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43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0"/>
        <w:gridCol w:w="5760"/>
      </w:tblGrid>
      <w:tr w:rsidR="0019718A" w:rsidRPr="00AF09BC" w:rsidTr="00F22EC9">
        <w:tc>
          <w:tcPr>
            <w:tcW w:w="4590" w:type="dxa"/>
          </w:tcPr>
          <w:p w:rsidR="0019718A" w:rsidRPr="00AF09BC" w:rsidRDefault="0019718A" w:rsidP="001E0E25">
            <w:pPr>
              <w:rPr>
                <w:sz w:val="26"/>
                <w:szCs w:val="26"/>
              </w:rPr>
            </w:pPr>
            <w:r w:rsidRPr="00AF09BC">
              <w:rPr>
                <w:sz w:val="26"/>
                <w:szCs w:val="26"/>
              </w:rPr>
              <w:t>LIÊN MINH HTX VIỆT NAM</w:t>
            </w:r>
          </w:p>
          <w:p w:rsidR="0019718A" w:rsidRDefault="00F22EC9" w:rsidP="001E0E25">
            <w:pPr>
              <w:rPr>
                <w:b/>
                <w:sz w:val="26"/>
                <w:szCs w:val="26"/>
              </w:rPr>
            </w:pPr>
            <w:r>
              <w:rPr>
                <w:b/>
                <w:sz w:val="26"/>
                <w:szCs w:val="26"/>
              </w:rPr>
              <w:t>TRƯỜNG TRUNG CẤP KT-KT</w:t>
            </w:r>
          </w:p>
          <w:p w:rsidR="00F22EC9" w:rsidRDefault="00F22EC9" w:rsidP="001E0E25">
            <w:pPr>
              <w:rPr>
                <w:b/>
                <w:sz w:val="26"/>
                <w:szCs w:val="26"/>
                <w:u w:val="single"/>
              </w:rPr>
            </w:pPr>
            <w:r w:rsidRPr="001327FE">
              <w:rPr>
                <w:b/>
                <w:sz w:val="26"/>
                <w:szCs w:val="26"/>
                <w:u w:val="single"/>
              </w:rPr>
              <w:t>VÀ ĐÀO TẠO CÁN BỘ HTX MT-TN</w:t>
            </w:r>
          </w:p>
          <w:p w:rsidR="003179B3" w:rsidRPr="003179B3" w:rsidRDefault="003179B3" w:rsidP="001E0E25">
            <w:pPr>
              <w:rPr>
                <w:sz w:val="26"/>
                <w:szCs w:val="26"/>
              </w:rPr>
            </w:pPr>
            <w:r w:rsidRPr="003179B3">
              <w:rPr>
                <w:sz w:val="26"/>
                <w:szCs w:val="26"/>
              </w:rPr>
              <w:t>Số</w:t>
            </w:r>
            <w:r w:rsidR="009D72C4">
              <w:rPr>
                <w:sz w:val="26"/>
                <w:szCs w:val="26"/>
              </w:rPr>
              <w:t>:05</w:t>
            </w:r>
            <w:r w:rsidRPr="003179B3">
              <w:rPr>
                <w:sz w:val="26"/>
                <w:szCs w:val="26"/>
              </w:rPr>
              <w:t>/TB-TrTCMTTN</w:t>
            </w:r>
          </w:p>
        </w:tc>
        <w:tc>
          <w:tcPr>
            <w:tcW w:w="5760" w:type="dxa"/>
          </w:tcPr>
          <w:p w:rsidR="0019718A" w:rsidRPr="00AF09BC" w:rsidRDefault="00F22EC9" w:rsidP="001E0E25">
            <w:pPr>
              <w:rPr>
                <w:b/>
                <w:sz w:val="26"/>
                <w:szCs w:val="26"/>
              </w:rPr>
            </w:pPr>
            <w:r>
              <w:rPr>
                <w:b/>
                <w:sz w:val="26"/>
                <w:szCs w:val="26"/>
              </w:rPr>
              <w:t>CỘNG HÒA XÃ HỘI CHỦ NGHĨA</w:t>
            </w:r>
            <w:r w:rsidR="0019718A" w:rsidRPr="00AF09BC">
              <w:rPr>
                <w:b/>
                <w:sz w:val="26"/>
                <w:szCs w:val="26"/>
              </w:rPr>
              <w:t xml:space="preserve"> VIỆT NAM</w:t>
            </w:r>
          </w:p>
          <w:p w:rsidR="0019718A" w:rsidRPr="008F0548" w:rsidRDefault="008F0548" w:rsidP="008F0548">
            <w:pPr>
              <w:rPr>
                <w:b/>
                <w:sz w:val="26"/>
                <w:szCs w:val="26"/>
                <w:u w:val="single"/>
              </w:rPr>
            </w:pPr>
            <w:r w:rsidRPr="008F0548">
              <w:rPr>
                <w:b/>
                <w:sz w:val="26"/>
                <w:szCs w:val="26"/>
                <w:u w:val="single"/>
              </w:rPr>
              <w:t>Độc lập – Tự do – Hạnh phúc.</w:t>
            </w:r>
          </w:p>
          <w:p w:rsidR="0019718A" w:rsidRPr="00AF09BC" w:rsidRDefault="0019718A" w:rsidP="001E0E25">
            <w:pPr>
              <w:jc w:val="left"/>
              <w:rPr>
                <w:sz w:val="26"/>
                <w:szCs w:val="26"/>
              </w:rPr>
            </w:pPr>
          </w:p>
          <w:p w:rsidR="0019718A" w:rsidRPr="00AF09BC" w:rsidRDefault="0019718A" w:rsidP="009D72C4">
            <w:pPr>
              <w:jc w:val="right"/>
              <w:rPr>
                <w:i/>
                <w:sz w:val="26"/>
                <w:szCs w:val="26"/>
              </w:rPr>
            </w:pPr>
            <w:r w:rsidRPr="00AF09BC">
              <w:rPr>
                <w:i/>
                <w:sz w:val="26"/>
                <w:szCs w:val="26"/>
              </w:rPr>
              <w:t xml:space="preserve">Quảng Nam, ngày </w:t>
            </w:r>
            <w:r w:rsidR="009D72C4">
              <w:rPr>
                <w:i/>
                <w:sz w:val="26"/>
                <w:szCs w:val="26"/>
              </w:rPr>
              <w:t>10</w:t>
            </w:r>
            <w:r w:rsidR="0069682C">
              <w:rPr>
                <w:i/>
                <w:sz w:val="26"/>
                <w:szCs w:val="26"/>
              </w:rPr>
              <w:t xml:space="preserve"> </w:t>
            </w:r>
            <w:r w:rsidRPr="00AF09BC">
              <w:rPr>
                <w:i/>
                <w:sz w:val="26"/>
                <w:szCs w:val="26"/>
              </w:rPr>
              <w:t xml:space="preserve"> tháng </w:t>
            </w:r>
            <w:r w:rsidR="009D72C4">
              <w:rPr>
                <w:i/>
                <w:sz w:val="26"/>
                <w:szCs w:val="26"/>
              </w:rPr>
              <w:t>01</w:t>
            </w:r>
            <w:bookmarkStart w:id="0" w:name="_GoBack"/>
            <w:bookmarkEnd w:id="0"/>
            <w:r w:rsidRPr="00AF09BC">
              <w:rPr>
                <w:i/>
                <w:sz w:val="26"/>
                <w:szCs w:val="26"/>
              </w:rPr>
              <w:t xml:space="preserve"> năm 201</w:t>
            </w:r>
            <w:r w:rsidR="00B55AF2">
              <w:rPr>
                <w:i/>
                <w:sz w:val="26"/>
                <w:szCs w:val="26"/>
              </w:rPr>
              <w:t>9</w:t>
            </w:r>
            <w:r w:rsidRPr="00AF09BC">
              <w:rPr>
                <w:i/>
                <w:sz w:val="26"/>
                <w:szCs w:val="26"/>
              </w:rPr>
              <w:t>.</w:t>
            </w:r>
          </w:p>
        </w:tc>
      </w:tr>
    </w:tbl>
    <w:p w:rsidR="0019718A" w:rsidRDefault="0019718A" w:rsidP="0019718A"/>
    <w:p w:rsidR="0019718A" w:rsidRPr="00000322" w:rsidRDefault="0019718A" w:rsidP="0019718A">
      <w:pPr>
        <w:rPr>
          <w:b/>
          <w:sz w:val="36"/>
          <w:szCs w:val="36"/>
        </w:rPr>
      </w:pPr>
      <w:r w:rsidRPr="00000322">
        <w:rPr>
          <w:b/>
          <w:sz w:val="36"/>
          <w:szCs w:val="36"/>
        </w:rPr>
        <w:t>THÔNG BÁO TUYỂN DỤNG</w:t>
      </w:r>
    </w:p>
    <w:p w:rsidR="0019718A" w:rsidRDefault="0019718A" w:rsidP="001F3832">
      <w:pPr>
        <w:jc w:val="both"/>
      </w:pPr>
      <w:r>
        <w:tab/>
        <w:t xml:space="preserve">Trường Trung cấp </w:t>
      </w:r>
      <w:r w:rsidR="00110AC2">
        <w:t xml:space="preserve">Kinh tế kỹ thuật và Đào tạo cán bộ Hợp tác xã </w:t>
      </w:r>
      <w:r w:rsidR="00B37ADD">
        <w:t xml:space="preserve">Miền Trung – Tây Nguyên </w:t>
      </w:r>
      <w:r w:rsidR="00110AC2">
        <w:t xml:space="preserve">là </w:t>
      </w:r>
      <w:r w:rsidR="00B55AF2">
        <w:t>T</w:t>
      </w:r>
      <w:r w:rsidR="00110AC2">
        <w:t>rường công lập trong hệ thống Đào tạo nghề của Quốc gia.</w:t>
      </w:r>
    </w:p>
    <w:p w:rsidR="0085475B" w:rsidRDefault="0085475B" w:rsidP="001F3832">
      <w:pPr>
        <w:jc w:val="both"/>
      </w:pPr>
      <w:r>
        <w:tab/>
      </w:r>
      <w:r w:rsidR="00B55AF2">
        <w:t xml:space="preserve">Do nhu cầu thực tế hiện nay, </w:t>
      </w:r>
      <w:r>
        <w:t>Trường thông báo tuyển giáo viên dạy nghề ở các vị trí với yêu cầu cụ thể như sau:</w:t>
      </w:r>
    </w:p>
    <w:p w:rsidR="0085475B" w:rsidRPr="004F276B" w:rsidRDefault="0085475B" w:rsidP="001F3832">
      <w:pPr>
        <w:spacing w:line="240" w:lineRule="auto"/>
        <w:jc w:val="both"/>
        <w:rPr>
          <w:b/>
        </w:rPr>
      </w:pPr>
      <w:r>
        <w:tab/>
      </w:r>
      <w:r w:rsidRPr="004F276B">
        <w:rPr>
          <w:b/>
        </w:rPr>
        <w:t>I. Số lượ</w:t>
      </w:r>
      <w:r w:rsidR="003179B3">
        <w:rPr>
          <w:b/>
        </w:rPr>
        <w:t>ng, vị trí tuyển dụng:</w:t>
      </w:r>
    </w:p>
    <w:p w:rsidR="0085475B" w:rsidRDefault="00A6268D" w:rsidP="001F3832">
      <w:pPr>
        <w:spacing w:line="240" w:lineRule="auto"/>
        <w:jc w:val="both"/>
      </w:pPr>
      <w:r>
        <w:tab/>
      </w:r>
      <w:r w:rsidR="00880424">
        <w:t>Ngành Đ</w:t>
      </w:r>
      <w:r w:rsidR="00497B6A">
        <w:t>iện</w:t>
      </w:r>
      <w:r w:rsidR="003179B3">
        <w:t xml:space="preserve"> dân dụng</w:t>
      </w:r>
      <w:r w:rsidR="00694BAE">
        <w:t>: Số lượng 0</w:t>
      </w:r>
      <w:r w:rsidR="00497B6A">
        <w:t>2</w:t>
      </w:r>
      <w:r w:rsidR="00694BAE">
        <w:t xml:space="preserve"> người.</w:t>
      </w:r>
    </w:p>
    <w:p w:rsidR="00497B6A" w:rsidRDefault="00880424" w:rsidP="00497B6A">
      <w:pPr>
        <w:spacing w:line="240" w:lineRule="auto"/>
        <w:ind w:firstLine="720"/>
        <w:jc w:val="both"/>
      </w:pPr>
      <w:r>
        <w:t xml:space="preserve">Ngành </w:t>
      </w:r>
      <w:r w:rsidR="00497B6A">
        <w:t>Quản trị mạng máy tính: 01 người</w:t>
      </w:r>
    </w:p>
    <w:p w:rsidR="00497B6A" w:rsidRDefault="00880424" w:rsidP="00497B6A">
      <w:pPr>
        <w:spacing w:line="240" w:lineRule="auto"/>
        <w:ind w:firstLine="720"/>
        <w:jc w:val="both"/>
      </w:pPr>
      <w:r>
        <w:t xml:space="preserve">Ngành </w:t>
      </w:r>
      <w:r w:rsidR="00497B6A">
        <w:t>Kỹ thuật chế biến món ăn: 02 người</w:t>
      </w:r>
    </w:p>
    <w:p w:rsidR="004647DF" w:rsidRPr="004F276B" w:rsidRDefault="004647DF" w:rsidP="001F3832">
      <w:pPr>
        <w:spacing w:line="240" w:lineRule="auto"/>
        <w:jc w:val="both"/>
        <w:rPr>
          <w:b/>
        </w:rPr>
      </w:pPr>
      <w:r>
        <w:tab/>
      </w:r>
      <w:r w:rsidRPr="004F276B">
        <w:rPr>
          <w:b/>
        </w:rPr>
        <w:t>II. Yêu cầu</w:t>
      </w:r>
    </w:p>
    <w:p w:rsidR="00134C4C" w:rsidRDefault="004647DF" w:rsidP="001F3832">
      <w:pPr>
        <w:jc w:val="both"/>
      </w:pPr>
      <w:r>
        <w:tab/>
        <w:t xml:space="preserve">- Có bằng tốt nghiệp Đại học </w:t>
      </w:r>
      <w:r w:rsidR="00134C4C">
        <w:t>sư phạm kỹ thuậ</w:t>
      </w:r>
      <w:r w:rsidR="003179B3">
        <w:t>t</w:t>
      </w:r>
      <w:r w:rsidR="008946B2">
        <w:t xml:space="preserve"> (hoặc tương đương)</w:t>
      </w:r>
      <w:r w:rsidR="003179B3">
        <w:t xml:space="preserve"> </w:t>
      </w:r>
      <w:r w:rsidR="008946B2">
        <w:t>hệ chính quy</w:t>
      </w:r>
      <w:r>
        <w:t>, có tay nghề theo chuyên ngành vị trí được tuyển.</w:t>
      </w:r>
    </w:p>
    <w:p w:rsidR="004647DF" w:rsidRDefault="004647DF" w:rsidP="001F3832">
      <w:pPr>
        <w:spacing w:line="240" w:lineRule="auto"/>
        <w:jc w:val="both"/>
      </w:pPr>
      <w:r>
        <w:tab/>
        <w:t>- Nhiệt tình, tâm huyết với nghề.</w:t>
      </w:r>
    </w:p>
    <w:p w:rsidR="00CA436D" w:rsidRPr="004F276B" w:rsidRDefault="00CA436D" w:rsidP="001F3832">
      <w:pPr>
        <w:spacing w:line="240" w:lineRule="auto"/>
        <w:jc w:val="both"/>
        <w:rPr>
          <w:b/>
        </w:rPr>
      </w:pPr>
      <w:r>
        <w:tab/>
      </w:r>
      <w:r w:rsidRPr="004F276B">
        <w:rPr>
          <w:b/>
        </w:rPr>
        <w:t>III. Quyền lợi</w:t>
      </w:r>
    </w:p>
    <w:p w:rsidR="00CA436D" w:rsidRDefault="00CA436D" w:rsidP="001F3832">
      <w:pPr>
        <w:spacing w:line="240" w:lineRule="auto"/>
        <w:jc w:val="both"/>
      </w:pPr>
      <w:r>
        <w:tab/>
        <w:t xml:space="preserve">- Mức lương: Theo </w:t>
      </w:r>
      <w:r w:rsidR="008946B2">
        <w:t>quy định của Nhà nước</w:t>
      </w:r>
    </w:p>
    <w:p w:rsidR="00134C4C" w:rsidRDefault="00134C4C" w:rsidP="001F3832">
      <w:pPr>
        <w:jc w:val="both"/>
      </w:pPr>
      <w:r>
        <w:tab/>
        <w:t>- Người đang làm việc tại các cơ quan, doanh nghiệp đạt yêu cầu về tuyển dụng sẽ được nhà trường tạo điều kiện chuyển công tác về trường và đảm bảo các quyền lợi như: chuyển tiếp lương, BHXH theo ngạch đang hưởng.</w:t>
      </w:r>
    </w:p>
    <w:p w:rsidR="001D68AF" w:rsidRPr="00C510E3" w:rsidRDefault="001D68AF" w:rsidP="001F3832">
      <w:pPr>
        <w:spacing w:line="240" w:lineRule="auto"/>
        <w:jc w:val="both"/>
        <w:rPr>
          <w:b/>
        </w:rPr>
      </w:pPr>
      <w:r>
        <w:tab/>
      </w:r>
      <w:r w:rsidRPr="00C510E3">
        <w:rPr>
          <w:b/>
        </w:rPr>
        <w:t>IV. Hồ sơ bao gồm</w:t>
      </w:r>
    </w:p>
    <w:p w:rsidR="001D68AF" w:rsidRDefault="001D68AF" w:rsidP="001F3832">
      <w:pPr>
        <w:spacing w:line="240" w:lineRule="auto"/>
        <w:jc w:val="both"/>
      </w:pPr>
      <w:r>
        <w:tab/>
        <w:t>- Đơn xin việ</w:t>
      </w:r>
      <w:r w:rsidR="00D14591">
        <w:t>c;</w:t>
      </w:r>
    </w:p>
    <w:p w:rsidR="001D68AF" w:rsidRDefault="001D68AF" w:rsidP="001F3832">
      <w:pPr>
        <w:jc w:val="both"/>
      </w:pPr>
      <w:r>
        <w:tab/>
        <w:t>- Bản Sơ yếu lý lịch tự thuật có xác nhận của cơ quan có thẩm quyền trong thời hạn 06 tháng tính đến ngày nộp hồ sơ xin việ</w:t>
      </w:r>
      <w:r w:rsidR="00D14591">
        <w:t>c;</w:t>
      </w:r>
    </w:p>
    <w:p w:rsidR="00D14591" w:rsidRDefault="00D14591" w:rsidP="001F3832">
      <w:pPr>
        <w:spacing w:line="240" w:lineRule="auto"/>
        <w:jc w:val="both"/>
      </w:pPr>
      <w:r>
        <w:tab/>
        <w:t>- Bản sao Giấy khai sinh và giấy CMND (bản công chứng);</w:t>
      </w:r>
    </w:p>
    <w:p w:rsidR="003F5B69" w:rsidRDefault="003F5B69" w:rsidP="001F3832">
      <w:pPr>
        <w:spacing w:line="240" w:lineRule="auto"/>
        <w:jc w:val="both"/>
      </w:pPr>
      <w:r>
        <w:tab/>
        <w:t xml:space="preserve">- </w:t>
      </w:r>
      <w:r w:rsidR="000956CF">
        <w:t>Bản sao Bằng tốt nghiệp, bảng điểm</w:t>
      </w:r>
      <w:r w:rsidR="00B55AF2">
        <w:t xml:space="preserve">, các </w:t>
      </w:r>
      <w:r w:rsidR="0038222F">
        <w:t>văn bằng</w:t>
      </w:r>
      <w:r w:rsidR="00B55AF2">
        <w:t xml:space="preserve"> có liên quan</w:t>
      </w:r>
      <w:r w:rsidR="001327FE">
        <w:t xml:space="preserve"> (bản công chứng)</w:t>
      </w:r>
      <w:r w:rsidR="000956CF">
        <w:t>;</w:t>
      </w:r>
    </w:p>
    <w:p w:rsidR="000956CF" w:rsidRDefault="000956CF" w:rsidP="001F3832">
      <w:pPr>
        <w:jc w:val="both"/>
      </w:pPr>
      <w:r>
        <w:lastRenderedPageBreak/>
        <w:tab/>
        <w:t>- Giấy khám sức khỏe (không quá 06 tháng và do bệnh viện tuyến huyện trở lên xác nhận);</w:t>
      </w:r>
    </w:p>
    <w:p w:rsidR="000956CF" w:rsidRDefault="000956CF" w:rsidP="001F3832">
      <w:pPr>
        <w:spacing w:line="240" w:lineRule="auto"/>
        <w:jc w:val="both"/>
      </w:pPr>
      <w:r>
        <w:tab/>
        <w:t>- 02 ảnh 4x6 trong thời hạn 06 tháng tính đến ngày nộp hồ sơ.</w:t>
      </w:r>
    </w:p>
    <w:p w:rsidR="00481AD9" w:rsidRPr="001F3832" w:rsidRDefault="00481AD9" w:rsidP="001F3832">
      <w:pPr>
        <w:spacing w:line="240" w:lineRule="auto"/>
        <w:jc w:val="both"/>
        <w:rPr>
          <w:b/>
        </w:rPr>
      </w:pPr>
      <w:r>
        <w:tab/>
      </w:r>
      <w:r w:rsidRPr="001F3832">
        <w:rPr>
          <w:b/>
        </w:rPr>
        <w:t>V. Tiếp nhận hồ sơ</w:t>
      </w:r>
    </w:p>
    <w:p w:rsidR="00481AD9" w:rsidRDefault="00481AD9" w:rsidP="001F3832">
      <w:pPr>
        <w:jc w:val="both"/>
      </w:pPr>
      <w:r>
        <w:tab/>
        <w:t xml:space="preserve">- Địa điểm: Phòng </w:t>
      </w:r>
      <w:r w:rsidR="004E305E">
        <w:t>T</w:t>
      </w:r>
      <w:r w:rsidR="00064D6C">
        <w:t>ổ chức – Hành chính</w:t>
      </w:r>
      <w:r>
        <w:t xml:space="preserve"> Trường Trung cấp Kinh tế kỹ thuật và Đào tạo Cán bộ HTX Miền Trung - Tây Nguyên</w:t>
      </w:r>
      <w:r w:rsidR="001F3832">
        <w:t>.</w:t>
      </w:r>
    </w:p>
    <w:p w:rsidR="001F3832" w:rsidRDefault="001F3832" w:rsidP="001F3832">
      <w:pPr>
        <w:jc w:val="both"/>
      </w:pPr>
      <w:r>
        <w:tab/>
        <w:t>- Địa chỉ: Lô 25B Phan Bội Châu, TP Tam Kỳ, Quảng Nam</w:t>
      </w:r>
      <w:r w:rsidR="0007388C">
        <w:t>.</w:t>
      </w:r>
    </w:p>
    <w:p w:rsidR="000C5A95" w:rsidRDefault="000C5A95" w:rsidP="001F3832">
      <w:pPr>
        <w:jc w:val="both"/>
      </w:pPr>
      <w:r>
        <w:tab/>
        <w:t>- Điện thoại: 0235</w:t>
      </w:r>
      <w:r w:rsidR="00B55AF2">
        <w:t>.</w:t>
      </w:r>
      <w:r>
        <w:t xml:space="preserve"> 3822</w:t>
      </w:r>
      <w:r w:rsidR="00B55AF2">
        <w:t>.</w:t>
      </w:r>
      <w:r>
        <w:t>030</w:t>
      </w:r>
      <w:r w:rsidR="001E73B8">
        <w:t xml:space="preserve"> hoặc 0235</w:t>
      </w:r>
      <w:r w:rsidR="00B55AF2">
        <w:t>.</w:t>
      </w:r>
      <w:r w:rsidR="001E73B8">
        <w:t xml:space="preserve"> 3822</w:t>
      </w:r>
      <w:r w:rsidR="00B55AF2">
        <w:t>.</w:t>
      </w:r>
      <w:r w:rsidR="001E73B8">
        <w:t>028</w:t>
      </w:r>
    </w:p>
    <w:p w:rsidR="00EF3A09" w:rsidRDefault="00EF3A09" w:rsidP="001F3832">
      <w:pPr>
        <w:jc w:val="both"/>
      </w:pPr>
      <w:r>
        <w:tab/>
        <w:t xml:space="preserve">- Thời gian tiếp nhận hồ sơ: từ ngày </w:t>
      </w:r>
      <w:r w:rsidR="00B55AF2">
        <w:rPr>
          <w:b/>
          <w:color w:val="C00000"/>
        </w:rPr>
        <w:t>10/01/2019</w:t>
      </w:r>
      <w:r>
        <w:t xml:space="preserve"> đến ngày </w:t>
      </w:r>
      <w:r w:rsidR="00505669">
        <w:rPr>
          <w:b/>
          <w:color w:val="C00000"/>
        </w:rPr>
        <w:t>28/02</w:t>
      </w:r>
      <w:r w:rsidR="00B55AF2">
        <w:rPr>
          <w:b/>
          <w:color w:val="C00000"/>
        </w:rPr>
        <w:t>/2019</w:t>
      </w:r>
      <w:r w:rsidR="0069682C">
        <w:t xml:space="preserve"> </w:t>
      </w:r>
      <w:r w:rsidR="00777318">
        <w:t>vào</w:t>
      </w:r>
      <w:r w:rsidR="0031700B">
        <w:t xml:space="preserve"> giờ Hành chính</w:t>
      </w:r>
      <w:r w:rsidR="0013562E">
        <w:t xml:space="preserve"> các ngày làm việc trong tuần </w:t>
      </w:r>
      <w:r w:rsidR="0013562E" w:rsidRPr="00CD7EB0">
        <w:rPr>
          <w:i/>
        </w:rPr>
        <w:t>(trừ T7, CN)</w:t>
      </w:r>
      <w:r w:rsidR="0013562E">
        <w:t>.</w:t>
      </w:r>
    </w:p>
    <w:p w:rsidR="009162FB" w:rsidRDefault="009162FB" w:rsidP="001F3832">
      <w:pPr>
        <w:jc w:val="both"/>
      </w:pPr>
    </w:p>
    <w:p w:rsidR="009162FB" w:rsidRPr="009162FB" w:rsidRDefault="009162FB" w:rsidP="00E75663">
      <w:pPr>
        <w:spacing w:after="0" w:line="240" w:lineRule="auto"/>
        <w:jc w:val="both"/>
        <w:rPr>
          <w:b/>
          <w:szCs w:val="28"/>
        </w:rPr>
      </w:pPr>
      <w:r w:rsidRPr="009162FB">
        <w:rPr>
          <w:b/>
          <w:sz w:val="24"/>
          <w:szCs w:val="24"/>
          <w:u w:val="single"/>
        </w:rPr>
        <w:t>Nơi nhận</w:t>
      </w:r>
      <w:r w:rsidRPr="009162FB">
        <w:rPr>
          <w:sz w:val="24"/>
          <w:szCs w:val="24"/>
        </w:rPr>
        <w:t xml:space="preserve">:                                                                      </w:t>
      </w:r>
      <w:r>
        <w:rPr>
          <w:sz w:val="24"/>
          <w:szCs w:val="24"/>
        </w:rPr>
        <w:t xml:space="preserve">            </w:t>
      </w:r>
      <w:r w:rsidRPr="009162FB">
        <w:rPr>
          <w:b/>
          <w:szCs w:val="28"/>
        </w:rPr>
        <w:t xml:space="preserve">HIỆU TRƯỞNG </w:t>
      </w:r>
    </w:p>
    <w:p w:rsidR="009162FB" w:rsidRPr="009162FB" w:rsidRDefault="00E75663" w:rsidP="00E75663">
      <w:pPr>
        <w:spacing w:after="0" w:line="240" w:lineRule="auto"/>
        <w:jc w:val="both"/>
        <w:rPr>
          <w:i/>
          <w:sz w:val="24"/>
          <w:szCs w:val="24"/>
        </w:rPr>
      </w:pPr>
      <w:r>
        <w:rPr>
          <w:i/>
          <w:sz w:val="24"/>
          <w:szCs w:val="24"/>
        </w:rPr>
        <w:t xml:space="preserve">  </w:t>
      </w:r>
      <w:r w:rsidR="009162FB" w:rsidRPr="009162FB">
        <w:rPr>
          <w:i/>
          <w:sz w:val="24"/>
          <w:szCs w:val="24"/>
        </w:rPr>
        <w:t>-Báo Quảng Nam;</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(Đã ký)</w:t>
      </w:r>
    </w:p>
    <w:p w:rsidR="009162FB" w:rsidRPr="009162FB" w:rsidRDefault="00E75663" w:rsidP="00E75663">
      <w:pPr>
        <w:spacing w:after="0" w:line="240" w:lineRule="auto"/>
        <w:jc w:val="both"/>
        <w:rPr>
          <w:i/>
        </w:rPr>
      </w:pPr>
      <w:r>
        <w:rPr>
          <w:i/>
          <w:sz w:val="24"/>
          <w:szCs w:val="24"/>
        </w:rPr>
        <w:t xml:space="preserve">  </w:t>
      </w:r>
      <w:r w:rsidR="009162FB" w:rsidRPr="009162FB">
        <w:rPr>
          <w:i/>
          <w:sz w:val="24"/>
          <w:szCs w:val="24"/>
        </w:rPr>
        <w:t>-Lưu VT</w:t>
      </w:r>
      <w:r w:rsidR="009162FB" w:rsidRPr="009162FB">
        <w:rPr>
          <w:i/>
        </w:rPr>
        <w:t>.</w:t>
      </w:r>
      <w:r>
        <w:rPr>
          <w:i/>
        </w:rPr>
        <w:tab/>
      </w:r>
      <w:r>
        <w:rPr>
          <w:i/>
        </w:rPr>
        <w:tab/>
      </w:r>
      <w:r>
        <w:rPr>
          <w:i/>
        </w:rPr>
        <w:tab/>
      </w:r>
      <w:r>
        <w:rPr>
          <w:i/>
        </w:rPr>
        <w:tab/>
      </w:r>
      <w:r>
        <w:rPr>
          <w:i/>
        </w:rPr>
        <w:tab/>
      </w:r>
      <w:r>
        <w:rPr>
          <w:i/>
        </w:rPr>
        <w:tab/>
      </w:r>
      <w:r>
        <w:rPr>
          <w:i/>
        </w:rPr>
        <w:tab/>
      </w:r>
      <w:r>
        <w:t>ThS. Phan Văn Đợi</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p>
    <w:p w:rsidR="00B55AF2" w:rsidRDefault="00B55AF2" w:rsidP="001F3832">
      <w:pPr>
        <w:jc w:val="both"/>
      </w:pPr>
    </w:p>
    <w:p w:rsidR="003F2D02" w:rsidRPr="00727754" w:rsidRDefault="003F2D02" w:rsidP="001F3832">
      <w:pPr>
        <w:jc w:val="both"/>
        <w:rPr>
          <w:b/>
        </w:rPr>
      </w:pPr>
      <w:r>
        <w:t xml:space="preserve">                          </w:t>
      </w:r>
      <w:r w:rsidR="00FC28CF">
        <w:t xml:space="preserve">                              </w:t>
      </w:r>
      <w:r>
        <w:t xml:space="preserve">   </w:t>
      </w:r>
      <w:r w:rsidR="001757A6">
        <w:rPr>
          <w:b/>
        </w:rPr>
        <w:t xml:space="preserve">                      </w:t>
      </w:r>
    </w:p>
    <w:p w:rsidR="00D14591" w:rsidRDefault="00D14591" w:rsidP="001F3832">
      <w:pPr>
        <w:spacing w:line="240" w:lineRule="auto"/>
        <w:jc w:val="both"/>
      </w:pPr>
    </w:p>
    <w:p w:rsidR="001D68AF" w:rsidRDefault="001D68AF" w:rsidP="001F3832">
      <w:pPr>
        <w:spacing w:line="240" w:lineRule="auto"/>
        <w:jc w:val="both"/>
      </w:pPr>
    </w:p>
    <w:p w:rsidR="00CA436D" w:rsidRDefault="00CA436D" w:rsidP="001F3832">
      <w:pPr>
        <w:spacing w:line="240" w:lineRule="auto"/>
        <w:jc w:val="both"/>
      </w:pPr>
      <w:r>
        <w:tab/>
      </w:r>
    </w:p>
    <w:p w:rsidR="0019718A" w:rsidRDefault="0019718A" w:rsidP="001F3832">
      <w:pPr>
        <w:spacing w:line="240" w:lineRule="auto"/>
        <w:jc w:val="both"/>
      </w:pPr>
    </w:p>
    <w:p w:rsidR="0019718A" w:rsidRPr="0019718A" w:rsidRDefault="0019718A" w:rsidP="001F3832">
      <w:pPr>
        <w:spacing w:line="240" w:lineRule="auto"/>
        <w:jc w:val="both"/>
      </w:pPr>
    </w:p>
    <w:sectPr w:rsidR="0019718A" w:rsidRPr="0019718A" w:rsidSect="009162FB">
      <w:pgSz w:w="12240" w:h="15840"/>
      <w:pgMar w:top="45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10D3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8A"/>
    <w:rsid w:val="00000322"/>
    <w:rsid w:val="00064D6C"/>
    <w:rsid w:val="0007388C"/>
    <w:rsid w:val="000956CF"/>
    <w:rsid w:val="000C5977"/>
    <w:rsid w:val="000C5A95"/>
    <w:rsid w:val="000F6EEC"/>
    <w:rsid w:val="00110AC2"/>
    <w:rsid w:val="001327FE"/>
    <w:rsid w:val="00134C4C"/>
    <w:rsid w:val="0013562E"/>
    <w:rsid w:val="001757A6"/>
    <w:rsid w:val="0019718A"/>
    <w:rsid w:val="001D68AF"/>
    <w:rsid w:val="001E73B8"/>
    <w:rsid w:val="001F3832"/>
    <w:rsid w:val="0031700B"/>
    <w:rsid w:val="003179B3"/>
    <w:rsid w:val="00380290"/>
    <w:rsid w:val="0038222F"/>
    <w:rsid w:val="003F2D02"/>
    <w:rsid w:val="003F5B69"/>
    <w:rsid w:val="004052DB"/>
    <w:rsid w:val="004647DF"/>
    <w:rsid w:val="00481AD9"/>
    <w:rsid w:val="00497B6A"/>
    <w:rsid w:val="004E305E"/>
    <w:rsid w:val="004F276B"/>
    <w:rsid w:val="00504623"/>
    <w:rsid w:val="00505669"/>
    <w:rsid w:val="005427A3"/>
    <w:rsid w:val="00694BAE"/>
    <w:rsid w:val="0069682C"/>
    <w:rsid w:val="0070133B"/>
    <w:rsid w:val="00716175"/>
    <w:rsid w:val="00727754"/>
    <w:rsid w:val="00777318"/>
    <w:rsid w:val="00807CBB"/>
    <w:rsid w:val="0085475B"/>
    <w:rsid w:val="00880424"/>
    <w:rsid w:val="008946B2"/>
    <w:rsid w:val="008A774F"/>
    <w:rsid w:val="008F0548"/>
    <w:rsid w:val="009162FB"/>
    <w:rsid w:val="009D72C4"/>
    <w:rsid w:val="009E6F0E"/>
    <w:rsid w:val="00A6268D"/>
    <w:rsid w:val="00B37ADD"/>
    <w:rsid w:val="00B55AF2"/>
    <w:rsid w:val="00C02B34"/>
    <w:rsid w:val="00C510E3"/>
    <w:rsid w:val="00CA436D"/>
    <w:rsid w:val="00CD7EB0"/>
    <w:rsid w:val="00D14591"/>
    <w:rsid w:val="00E75663"/>
    <w:rsid w:val="00EF3A09"/>
    <w:rsid w:val="00F22EC9"/>
    <w:rsid w:val="00FC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34"/>
    <w:pPr>
      <w:spacing w:line="276" w:lineRule="auto"/>
    </w:pPr>
    <w:rPr>
      <w:sz w:val="28"/>
      <w:szCs w:val="22"/>
    </w:rPr>
  </w:style>
  <w:style w:type="paragraph" w:styleId="Heading1">
    <w:name w:val="heading 1"/>
    <w:basedOn w:val="Normal"/>
    <w:next w:val="Normal"/>
    <w:link w:val="Heading1Char"/>
    <w:uiPriority w:val="9"/>
    <w:qFormat/>
    <w:rsid w:val="00C02B34"/>
    <w:pPr>
      <w:keepNext/>
      <w:keepLines/>
      <w:numPr>
        <w:numId w:val="9"/>
      </w:numPr>
      <w:spacing w:before="480" w:after="0"/>
      <w:outlineLvl w:val="0"/>
    </w:pPr>
    <w:rPr>
      <w:rFonts w:ascii="Cambria" w:eastAsia="Times New Roman" w:hAnsi="Cambria"/>
      <w:b/>
      <w:bCs/>
      <w:color w:val="365F91"/>
      <w:sz w:val="20"/>
      <w:szCs w:val="28"/>
    </w:rPr>
  </w:style>
  <w:style w:type="paragraph" w:styleId="Heading2">
    <w:name w:val="heading 2"/>
    <w:basedOn w:val="Normal"/>
    <w:next w:val="Normal"/>
    <w:link w:val="Heading2Char"/>
    <w:uiPriority w:val="9"/>
    <w:semiHidden/>
    <w:unhideWhenUsed/>
    <w:qFormat/>
    <w:rsid w:val="00C02B34"/>
    <w:pPr>
      <w:keepNext/>
      <w:keepLines/>
      <w:numPr>
        <w:ilvl w:val="1"/>
        <w:numId w:val="9"/>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02B34"/>
    <w:pPr>
      <w:keepNext/>
      <w:keepLines/>
      <w:numPr>
        <w:ilvl w:val="2"/>
        <w:numId w:val="9"/>
      </w:numPr>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C02B34"/>
    <w:pPr>
      <w:keepNext/>
      <w:keepLines/>
      <w:numPr>
        <w:ilvl w:val="3"/>
        <w:numId w:val="9"/>
      </w:numPr>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C02B34"/>
    <w:pPr>
      <w:keepNext/>
      <w:keepLines/>
      <w:numPr>
        <w:ilvl w:val="4"/>
        <w:numId w:val="9"/>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C02B34"/>
    <w:pPr>
      <w:keepNext/>
      <w:keepLines/>
      <w:numPr>
        <w:ilvl w:val="5"/>
        <w:numId w:val="9"/>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C02B34"/>
    <w:pPr>
      <w:keepNext/>
      <w:keepLines/>
      <w:numPr>
        <w:ilvl w:val="6"/>
        <w:numId w:val="9"/>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C02B34"/>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02B34"/>
    <w:pPr>
      <w:keepNext/>
      <w:keepLines/>
      <w:numPr>
        <w:ilvl w:val="8"/>
        <w:numId w:val="9"/>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34"/>
    <w:rPr>
      <w:rFonts w:ascii="Cambria" w:eastAsia="Times New Roman" w:hAnsi="Cambria"/>
      <w:b/>
      <w:bCs/>
      <w:color w:val="365F91"/>
      <w:szCs w:val="28"/>
    </w:rPr>
  </w:style>
  <w:style w:type="character" w:customStyle="1" w:styleId="Heading2Char">
    <w:name w:val="Heading 2 Char"/>
    <w:basedOn w:val="DefaultParagraphFont"/>
    <w:link w:val="Heading2"/>
    <w:uiPriority w:val="9"/>
    <w:semiHidden/>
    <w:rsid w:val="00C02B34"/>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C02B34"/>
    <w:rPr>
      <w:rFonts w:ascii="Cambria" w:eastAsia="Times New Roman" w:hAnsi="Cambria"/>
      <w:b/>
      <w:bCs/>
      <w:color w:val="4F81BD"/>
    </w:rPr>
  </w:style>
  <w:style w:type="character" w:customStyle="1" w:styleId="Heading4Char">
    <w:name w:val="Heading 4 Char"/>
    <w:basedOn w:val="DefaultParagraphFont"/>
    <w:link w:val="Heading4"/>
    <w:uiPriority w:val="9"/>
    <w:semiHidden/>
    <w:rsid w:val="00C02B34"/>
    <w:rPr>
      <w:rFonts w:ascii="Cambria" w:eastAsia="Times New Roman" w:hAnsi="Cambria"/>
      <w:b/>
      <w:bCs/>
      <w:i/>
      <w:iCs/>
      <w:color w:val="4F81BD"/>
    </w:rPr>
  </w:style>
  <w:style w:type="character" w:customStyle="1" w:styleId="Heading5Char">
    <w:name w:val="Heading 5 Char"/>
    <w:basedOn w:val="DefaultParagraphFont"/>
    <w:link w:val="Heading5"/>
    <w:uiPriority w:val="9"/>
    <w:semiHidden/>
    <w:rsid w:val="00C02B34"/>
    <w:rPr>
      <w:rFonts w:ascii="Cambria" w:eastAsia="Times New Roman" w:hAnsi="Cambria"/>
      <w:color w:val="243F60"/>
    </w:rPr>
  </w:style>
  <w:style w:type="character" w:customStyle="1" w:styleId="Heading6Char">
    <w:name w:val="Heading 6 Char"/>
    <w:basedOn w:val="DefaultParagraphFont"/>
    <w:link w:val="Heading6"/>
    <w:uiPriority w:val="9"/>
    <w:semiHidden/>
    <w:rsid w:val="00C02B34"/>
    <w:rPr>
      <w:rFonts w:ascii="Cambria" w:eastAsia="Times New Roman" w:hAnsi="Cambria"/>
      <w:i/>
      <w:iCs/>
      <w:color w:val="243F60"/>
    </w:rPr>
  </w:style>
  <w:style w:type="character" w:customStyle="1" w:styleId="Heading7Char">
    <w:name w:val="Heading 7 Char"/>
    <w:basedOn w:val="DefaultParagraphFont"/>
    <w:link w:val="Heading7"/>
    <w:uiPriority w:val="9"/>
    <w:semiHidden/>
    <w:rsid w:val="00C02B34"/>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C02B34"/>
    <w:rPr>
      <w:rFonts w:ascii="Cambria" w:eastAsia="Times New Roman" w:hAnsi="Cambria"/>
      <w:color w:val="404040"/>
    </w:rPr>
  </w:style>
  <w:style w:type="character" w:customStyle="1" w:styleId="Heading9Char">
    <w:name w:val="Heading 9 Char"/>
    <w:basedOn w:val="DefaultParagraphFont"/>
    <w:link w:val="Heading9"/>
    <w:uiPriority w:val="9"/>
    <w:semiHidden/>
    <w:rsid w:val="00C02B34"/>
    <w:rPr>
      <w:rFonts w:ascii="Cambria" w:eastAsia="Times New Roman" w:hAnsi="Cambria" w:cs="Times New Roman"/>
      <w:i/>
      <w:iCs/>
      <w:color w:val="404040"/>
      <w:sz w:val="20"/>
      <w:szCs w:val="20"/>
    </w:rPr>
  </w:style>
  <w:style w:type="paragraph" w:styleId="ListParagraph">
    <w:name w:val="List Paragraph"/>
    <w:basedOn w:val="Normal"/>
    <w:uiPriority w:val="34"/>
    <w:qFormat/>
    <w:rsid w:val="00C02B34"/>
    <w:pPr>
      <w:ind w:left="720"/>
      <w:contextualSpacing/>
    </w:pPr>
  </w:style>
  <w:style w:type="table" w:styleId="TableGrid">
    <w:name w:val="Table Grid"/>
    <w:basedOn w:val="TableNormal"/>
    <w:uiPriority w:val="59"/>
    <w:rsid w:val="00197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B34"/>
    <w:pPr>
      <w:spacing w:line="276" w:lineRule="auto"/>
    </w:pPr>
    <w:rPr>
      <w:sz w:val="28"/>
      <w:szCs w:val="22"/>
    </w:rPr>
  </w:style>
  <w:style w:type="paragraph" w:styleId="Heading1">
    <w:name w:val="heading 1"/>
    <w:basedOn w:val="Normal"/>
    <w:next w:val="Normal"/>
    <w:link w:val="Heading1Char"/>
    <w:uiPriority w:val="9"/>
    <w:qFormat/>
    <w:rsid w:val="00C02B34"/>
    <w:pPr>
      <w:keepNext/>
      <w:keepLines/>
      <w:numPr>
        <w:numId w:val="9"/>
      </w:numPr>
      <w:spacing w:before="480" w:after="0"/>
      <w:outlineLvl w:val="0"/>
    </w:pPr>
    <w:rPr>
      <w:rFonts w:ascii="Cambria" w:eastAsia="Times New Roman" w:hAnsi="Cambria"/>
      <w:b/>
      <w:bCs/>
      <w:color w:val="365F91"/>
      <w:sz w:val="20"/>
      <w:szCs w:val="28"/>
    </w:rPr>
  </w:style>
  <w:style w:type="paragraph" w:styleId="Heading2">
    <w:name w:val="heading 2"/>
    <w:basedOn w:val="Normal"/>
    <w:next w:val="Normal"/>
    <w:link w:val="Heading2Char"/>
    <w:uiPriority w:val="9"/>
    <w:semiHidden/>
    <w:unhideWhenUsed/>
    <w:qFormat/>
    <w:rsid w:val="00C02B34"/>
    <w:pPr>
      <w:keepNext/>
      <w:keepLines/>
      <w:numPr>
        <w:ilvl w:val="1"/>
        <w:numId w:val="9"/>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02B34"/>
    <w:pPr>
      <w:keepNext/>
      <w:keepLines/>
      <w:numPr>
        <w:ilvl w:val="2"/>
        <w:numId w:val="9"/>
      </w:numPr>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C02B34"/>
    <w:pPr>
      <w:keepNext/>
      <w:keepLines/>
      <w:numPr>
        <w:ilvl w:val="3"/>
        <w:numId w:val="9"/>
      </w:numPr>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C02B34"/>
    <w:pPr>
      <w:keepNext/>
      <w:keepLines/>
      <w:numPr>
        <w:ilvl w:val="4"/>
        <w:numId w:val="9"/>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C02B34"/>
    <w:pPr>
      <w:keepNext/>
      <w:keepLines/>
      <w:numPr>
        <w:ilvl w:val="5"/>
        <w:numId w:val="9"/>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C02B34"/>
    <w:pPr>
      <w:keepNext/>
      <w:keepLines/>
      <w:numPr>
        <w:ilvl w:val="6"/>
        <w:numId w:val="9"/>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C02B34"/>
    <w:pPr>
      <w:keepNext/>
      <w:keepLines/>
      <w:numPr>
        <w:ilvl w:val="7"/>
        <w:numId w:val="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02B34"/>
    <w:pPr>
      <w:keepNext/>
      <w:keepLines/>
      <w:numPr>
        <w:ilvl w:val="8"/>
        <w:numId w:val="9"/>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B34"/>
    <w:rPr>
      <w:rFonts w:ascii="Cambria" w:eastAsia="Times New Roman" w:hAnsi="Cambria"/>
      <w:b/>
      <w:bCs/>
      <w:color w:val="365F91"/>
      <w:szCs w:val="28"/>
    </w:rPr>
  </w:style>
  <w:style w:type="character" w:customStyle="1" w:styleId="Heading2Char">
    <w:name w:val="Heading 2 Char"/>
    <w:basedOn w:val="DefaultParagraphFont"/>
    <w:link w:val="Heading2"/>
    <w:uiPriority w:val="9"/>
    <w:semiHidden/>
    <w:rsid w:val="00C02B34"/>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C02B34"/>
    <w:rPr>
      <w:rFonts w:ascii="Cambria" w:eastAsia="Times New Roman" w:hAnsi="Cambria"/>
      <w:b/>
      <w:bCs/>
      <w:color w:val="4F81BD"/>
    </w:rPr>
  </w:style>
  <w:style w:type="character" w:customStyle="1" w:styleId="Heading4Char">
    <w:name w:val="Heading 4 Char"/>
    <w:basedOn w:val="DefaultParagraphFont"/>
    <w:link w:val="Heading4"/>
    <w:uiPriority w:val="9"/>
    <w:semiHidden/>
    <w:rsid w:val="00C02B34"/>
    <w:rPr>
      <w:rFonts w:ascii="Cambria" w:eastAsia="Times New Roman" w:hAnsi="Cambria"/>
      <w:b/>
      <w:bCs/>
      <w:i/>
      <w:iCs/>
      <w:color w:val="4F81BD"/>
    </w:rPr>
  </w:style>
  <w:style w:type="character" w:customStyle="1" w:styleId="Heading5Char">
    <w:name w:val="Heading 5 Char"/>
    <w:basedOn w:val="DefaultParagraphFont"/>
    <w:link w:val="Heading5"/>
    <w:uiPriority w:val="9"/>
    <w:semiHidden/>
    <w:rsid w:val="00C02B34"/>
    <w:rPr>
      <w:rFonts w:ascii="Cambria" w:eastAsia="Times New Roman" w:hAnsi="Cambria"/>
      <w:color w:val="243F60"/>
    </w:rPr>
  </w:style>
  <w:style w:type="character" w:customStyle="1" w:styleId="Heading6Char">
    <w:name w:val="Heading 6 Char"/>
    <w:basedOn w:val="DefaultParagraphFont"/>
    <w:link w:val="Heading6"/>
    <w:uiPriority w:val="9"/>
    <w:semiHidden/>
    <w:rsid w:val="00C02B34"/>
    <w:rPr>
      <w:rFonts w:ascii="Cambria" w:eastAsia="Times New Roman" w:hAnsi="Cambria"/>
      <w:i/>
      <w:iCs/>
      <w:color w:val="243F60"/>
    </w:rPr>
  </w:style>
  <w:style w:type="character" w:customStyle="1" w:styleId="Heading7Char">
    <w:name w:val="Heading 7 Char"/>
    <w:basedOn w:val="DefaultParagraphFont"/>
    <w:link w:val="Heading7"/>
    <w:uiPriority w:val="9"/>
    <w:semiHidden/>
    <w:rsid w:val="00C02B34"/>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C02B34"/>
    <w:rPr>
      <w:rFonts w:ascii="Cambria" w:eastAsia="Times New Roman" w:hAnsi="Cambria"/>
      <w:color w:val="404040"/>
    </w:rPr>
  </w:style>
  <w:style w:type="character" w:customStyle="1" w:styleId="Heading9Char">
    <w:name w:val="Heading 9 Char"/>
    <w:basedOn w:val="DefaultParagraphFont"/>
    <w:link w:val="Heading9"/>
    <w:uiPriority w:val="9"/>
    <w:semiHidden/>
    <w:rsid w:val="00C02B34"/>
    <w:rPr>
      <w:rFonts w:ascii="Cambria" w:eastAsia="Times New Roman" w:hAnsi="Cambria" w:cs="Times New Roman"/>
      <w:i/>
      <w:iCs/>
      <w:color w:val="404040"/>
      <w:sz w:val="20"/>
      <w:szCs w:val="20"/>
    </w:rPr>
  </w:style>
  <w:style w:type="paragraph" w:styleId="ListParagraph">
    <w:name w:val="List Paragraph"/>
    <w:basedOn w:val="Normal"/>
    <w:uiPriority w:val="34"/>
    <w:qFormat/>
    <w:rsid w:val="00C02B34"/>
    <w:pPr>
      <w:ind w:left="720"/>
      <w:contextualSpacing/>
    </w:pPr>
  </w:style>
  <w:style w:type="table" w:styleId="TableGrid">
    <w:name w:val="Table Grid"/>
    <w:basedOn w:val="TableNormal"/>
    <w:uiPriority w:val="59"/>
    <w:rsid w:val="00197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2019-01-14T02:44:00Z</cp:lastPrinted>
  <dcterms:created xsi:type="dcterms:W3CDTF">2019-02-12T08:28:00Z</dcterms:created>
  <dcterms:modified xsi:type="dcterms:W3CDTF">2019-02-12T08:32:00Z</dcterms:modified>
</cp:coreProperties>
</file>